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1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号)</w:t>
      </w:r>
      <w:r w:rsidR="00C8321E">
        <w:rPr>
          <w:rFonts w:ascii="彩虹粗仿宋" w:eastAsia="彩虹粗仿宋" w:hint="eastAsia"/>
          <w:b/>
          <w:color w:val="000000"/>
          <w:sz w:val="32"/>
          <w:szCs w:val="32"/>
        </w:rPr>
        <w:t>按日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B0780">
        <w:rPr>
          <w:rFonts w:ascii="彩虹粗仿宋" w:eastAsia="彩虹粗仿宋" w:hAnsi="宋体" w:hint="eastAsia"/>
          <w:color w:val="000000"/>
          <w:szCs w:val="21"/>
        </w:rPr>
        <w:t>6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627E00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号)</w:t>
      </w:r>
      <w:r w:rsidR="00C8321E" w:rsidRPr="00C8321E">
        <w:rPr>
          <w:rFonts w:hint="eastAsia"/>
        </w:rPr>
        <w:t xml:space="preserve"> </w:t>
      </w:r>
      <w:r w:rsidR="00C8321E" w:rsidRPr="00C8321E">
        <w:rPr>
          <w:rFonts w:ascii="彩虹粗仿宋" w:eastAsia="彩虹粗仿宋" w:hAnsi="宋体" w:hint="eastAsia"/>
          <w:color w:val="000000"/>
          <w:sz w:val="28"/>
          <w:szCs w:val="28"/>
        </w:rPr>
        <w:t>按日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12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，投资运作正常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资产</w:t>
      </w:r>
      <w:r w:rsidR="00C8321E">
        <w:rPr>
          <w:rFonts w:ascii="彩虹粗仿宋" w:eastAsia="彩虹粗仿宋" w:hAnsi="宋体" w:hint="eastAsia"/>
          <w:color w:val="000000"/>
          <w:sz w:val="28"/>
          <w:szCs w:val="28"/>
        </w:rPr>
        <w:t>总规模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B85726">
        <w:rPr>
          <w:rFonts w:ascii="彩虹粗仿宋" w:eastAsia="彩虹粗仿宋" w:hAnsi="宋体"/>
          <w:color w:val="000000"/>
          <w:sz w:val="28"/>
          <w:szCs w:val="28"/>
        </w:rPr>
        <w:t>18330</w:t>
      </w:r>
      <w:r w:rsidR="00B85726">
        <w:rPr>
          <w:rFonts w:ascii="彩虹粗仿宋" w:eastAsia="彩虹粗仿宋" w:hAnsi="宋体" w:hint="eastAsia"/>
          <w:color w:val="00000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833C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8833C1" w:rsidRPr="008833C1">
        <w:rPr>
          <w:rFonts w:ascii="彩虹粗仿宋" w:eastAsia="彩虹粗仿宋" w:hAnsi="宋体"/>
          <w:color w:val="000000"/>
          <w:sz w:val="28"/>
          <w:szCs w:val="28"/>
        </w:rPr>
        <w:t>1.0040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A7F" w:rsidRPr="00DE160F" w:rsidRDefault="00762F50" w:rsidP="00DE160F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8833C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EB0780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EB0780">
        <w:rPr>
          <w:rFonts w:ascii="彩虹粗仿宋" w:eastAsia="彩虹粗仿宋" w:hAnsi="宋体" w:hint="eastAsia"/>
          <w:color w:val="000000"/>
          <w:sz w:val="28"/>
          <w:szCs w:val="28"/>
        </w:rPr>
        <w:t>银行存款和</w:t>
      </w:r>
      <w:r w:rsidR="00BF6A7F">
        <w:rPr>
          <w:rFonts w:ascii="彩虹粗仿宋" w:eastAsia="彩虹粗仿宋" w:hAnsi="宋体" w:hint="eastAsia"/>
          <w:color w:val="000000"/>
          <w:sz w:val="28"/>
          <w:szCs w:val="28"/>
        </w:rPr>
        <w:t>货币市场基金</w:t>
      </w:r>
      <w:r w:rsidR="00DE160F">
        <w:rPr>
          <w:rFonts w:ascii="彩虹粗仿宋" w:eastAsia="彩虹粗仿宋" w:hAnsi="宋体" w:hint="eastAsia"/>
          <w:color w:val="000000"/>
          <w:sz w:val="28"/>
          <w:szCs w:val="28"/>
        </w:rPr>
        <w:t>，投资组合如下：</w:t>
      </w:r>
    </w:p>
    <w:p w:rsidR="00EB0780" w:rsidRDefault="001561F9" w:rsidP="001561F9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7AD4960" wp14:editId="63E3F77D">
            <wp:extent cx="4572000" cy="2433099"/>
            <wp:effectExtent l="0" t="0" r="19050" b="2476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096A33" w:rsidRDefault="00096A33" w:rsidP="00096A33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2018年7月5日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96A33"/>
    <w:rsid w:val="000C067C"/>
    <w:rsid w:val="000C3EF0"/>
    <w:rsid w:val="0013745B"/>
    <w:rsid w:val="0015322E"/>
    <w:rsid w:val="001561F9"/>
    <w:rsid w:val="001639EA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3358"/>
    <w:rsid w:val="002931E1"/>
    <w:rsid w:val="002C36C8"/>
    <w:rsid w:val="003246BF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C279B"/>
    <w:rsid w:val="00627E0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33C1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14C2B"/>
    <w:rsid w:val="00A167B4"/>
    <w:rsid w:val="00A253D0"/>
    <w:rsid w:val="00A5249A"/>
    <w:rsid w:val="00A71EF1"/>
    <w:rsid w:val="00AB0192"/>
    <w:rsid w:val="00AC0067"/>
    <w:rsid w:val="00AC20B1"/>
    <w:rsid w:val="00AD4774"/>
    <w:rsid w:val="00AE11D8"/>
    <w:rsid w:val="00AF545B"/>
    <w:rsid w:val="00B43E21"/>
    <w:rsid w:val="00B529D3"/>
    <w:rsid w:val="00B85726"/>
    <w:rsid w:val="00BD772D"/>
    <w:rsid w:val="00BF6A7F"/>
    <w:rsid w:val="00C3743E"/>
    <w:rsid w:val="00C8321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C2C68"/>
    <w:rsid w:val="00DD7096"/>
    <w:rsid w:val="00DE160F"/>
    <w:rsid w:val="00E116B2"/>
    <w:rsid w:val="00E17EC9"/>
    <w:rsid w:val="00E33614"/>
    <w:rsid w:val="00E813F9"/>
    <w:rsid w:val="00EA1C19"/>
    <w:rsid w:val="00EB0780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38065;&#20803;&#23453;1&#21495;\&#25237;&#36164;&#31649;&#29702;&#25253;&#21578;\6.30\SCX777_&#20013;&#37329;&#37329;&#24314;&#20094;&#20803;&#23453;&#23450;&#21521;&#36164;&#20135;&#31649;&#29702;&#35745;&#21010;_&#36164;&#20135;&#20272;&#20540;&#34920;_20180629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912292213473316E-2"/>
          <c:y val="0.11342592592592593"/>
          <c:w val="0.61844072615923007"/>
          <c:h val="0.8148148148148147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3.2799999999999999E-3</c:v>
                </c:pt>
                <c:pt idx="1">
                  <c:v>0.99239500000000003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23</cp:revision>
  <dcterms:created xsi:type="dcterms:W3CDTF">2018-03-20T07:07:00Z</dcterms:created>
  <dcterms:modified xsi:type="dcterms:W3CDTF">2018-07-06T00:51:00Z</dcterms:modified>
</cp:coreProperties>
</file>